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1522A8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10D76">
        <w:rPr>
          <w:color w:val="12284C" w:themeColor="text2"/>
          <w:sz w:val="28"/>
          <w:szCs w:val="36"/>
        </w:rPr>
        <w:t>Agriculture Internship</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10D76">
        <w:rPr>
          <w:color w:val="12284C" w:themeColor="text2"/>
          <w:sz w:val="28"/>
          <w:szCs w:val="36"/>
        </w:rPr>
        <w:t>18048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10D7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C7C8DCA" w14:textId="77777777" w:rsidR="00110D76" w:rsidRDefault="00110D76" w:rsidP="00110D76">
      <w:pPr>
        <w:spacing w:before="0" w:after="0"/>
        <w:rPr>
          <w:rStyle w:val="Regular"/>
        </w:rPr>
      </w:pPr>
    </w:p>
    <w:p w14:paraId="31BB3DE5" w14:textId="77777777" w:rsidR="00110D76" w:rsidRDefault="009C4EE4" w:rsidP="00110D7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10D76" w:rsidRPr="00110D76">
        <w:rPr>
          <w:rFonts w:ascii="Open Sans Light" w:eastAsia="Times New Roman" w:hAnsi="Open Sans Light" w:cs="Open Sans Light"/>
          <w:color w:val="000000"/>
          <w:kern w:val="0"/>
          <w:sz w:val="20"/>
          <w:szCs w:val="20"/>
          <w14:ligatures w14:val="none"/>
        </w:rPr>
        <w:t>Agribusiness Systems (01.0101); Comprehensive Agriculture Science (01.9999); Animal Science (01.0901); Biotechnology in Agriculture (26.1201); Food Products &amp; Processing Systems (01.0401); Natural Resources &amp; Environmental Systems (03.0101); Plant Systems (01.1101); Power, Structural &amp; Technical Systems (01.0201)</w:t>
      </w:r>
    </w:p>
    <w:p w14:paraId="46484C75" w14:textId="77777777" w:rsidR="00110D76" w:rsidRDefault="00110D76" w:rsidP="00110D76">
      <w:pPr>
        <w:spacing w:before="0" w:after="0"/>
        <w:rPr>
          <w:rFonts w:ascii="Open Sans Light" w:eastAsia="Times New Roman" w:hAnsi="Open Sans Light" w:cs="Open Sans Light"/>
          <w:color w:val="000000"/>
          <w:kern w:val="0"/>
          <w:sz w:val="20"/>
          <w:szCs w:val="20"/>
          <w14:ligatures w14:val="none"/>
        </w:rPr>
      </w:pPr>
    </w:p>
    <w:p w14:paraId="0F19FD08" w14:textId="730CC93C" w:rsidR="00110D76" w:rsidRPr="00110D76" w:rsidRDefault="009C4EE4" w:rsidP="00110D76">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110D76" w:rsidRPr="00110D76">
        <w:rPr>
          <w:rFonts w:ascii="Open Sans Light" w:eastAsia="Times New Roman" w:hAnsi="Open Sans Light" w:cs="Open Sans Light"/>
          <w:b/>
          <w:bCs/>
          <w:color w:val="000000"/>
          <w:kern w:val="0"/>
          <w:sz w:val="20"/>
          <w:szCs w:val="20"/>
          <w14:ligatures w14:val="none"/>
        </w:rPr>
        <w:t xml:space="preserve">Application Level: </w:t>
      </w:r>
      <w:r w:rsidR="00110D76" w:rsidRPr="00110D76">
        <w:rPr>
          <w:rFonts w:ascii="Open Sans Light" w:eastAsia="Times New Roman" w:hAnsi="Open Sans Light" w:cs="Open Sans Light"/>
          <w:color w:val="000000"/>
          <w:kern w:val="0"/>
          <w:sz w:val="20"/>
          <w:szCs w:val="20"/>
          <w14:ligatures w14:val="none"/>
        </w:rPr>
        <w:t>Ag Internship provides students to gain knowledge and skills for various Agriculture Careers. Students will provide a detailed log of experiences and hours while participating.</w:t>
      </w:r>
    </w:p>
    <w:p w14:paraId="4FBDB71A" w14:textId="02B3C89A" w:rsidR="009C4EE4" w:rsidRPr="00110D76" w:rsidRDefault="009C4EE4" w:rsidP="00110D7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70EC6E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10D76" w:rsidRPr="00110D76">
            <w:t>Listening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10D76" w:rsidRPr="009F713B" w14:paraId="3475336C" w14:textId="77777777" w:rsidTr="008268E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10D76" w:rsidRPr="00334670" w:rsidRDefault="00110D76" w:rsidP="00110D76">
            <w:pPr>
              <w:pStyle w:val="TableLeftcolumn"/>
            </w:pPr>
            <w:r w:rsidRPr="00334670">
              <w:t>1.1</w:t>
            </w:r>
          </w:p>
        </w:tc>
        <w:tc>
          <w:tcPr>
            <w:tcW w:w="8200" w:type="dxa"/>
            <w:tcBorders>
              <w:top w:val="nil"/>
              <w:left w:val="nil"/>
              <w:bottom w:val="nil"/>
              <w:right w:val="nil"/>
            </w:tcBorders>
            <w:shd w:val="clear" w:color="auto" w:fill="auto"/>
            <w:vAlign w:val="bottom"/>
          </w:tcPr>
          <w:p w14:paraId="4F3DC746" w14:textId="270C2168" w:rsidR="00110D76" w:rsidRPr="00D53139" w:rsidRDefault="00110D76" w:rsidP="00110D76">
            <w:pPr>
              <w:pStyle w:val="Tabletext"/>
            </w:pPr>
            <w:r>
              <w:rPr>
                <w:rFonts w:ascii="Open Sans Light" w:hAnsi="Open Sans Light" w:cs="Open Sans Light"/>
                <w:color w:val="000000"/>
              </w:rPr>
              <w:t xml:space="preserve">Listen and interpret oral instruction. </w:t>
            </w:r>
          </w:p>
        </w:tc>
        <w:tc>
          <w:tcPr>
            <w:tcW w:w="877" w:type="dxa"/>
            <w:tcBorders>
              <w:bottom w:val="single" w:sz="8" w:space="0" w:color="auto"/>
            </w:tcBorders>
            <w:vAlign w:val="bottom"/>
          </w:tcPr>
          <w:p w14:paraId="1012989B" w14:textId="5DBA88DF" w:rsidR="00110D76" w:rsidRPr="00ED28EF" w:rsidRDefault="00110D76" w:rsidP="00110D76">
            <w:pPr>
              <w:pStyle w:val="Tabletext"/>
              <w:rPr>
                <w:rStyle w:val="Formentry12ptopunderline"/>
              </w:rPr>
            </w:pPr>
          </w:p>
        </w:tc>
      </w:tr>
      <w:tr w:rsidR="00110D76" w:rsidRPr="009F713B" w14:paraId="422523F4" w14:textId="77777777" w:rsidTr="008268E0">
        <w:tc>
          <w:tcPr>
            <w:tcW w:w="705" w:type="dxa"/>
          </w:tcPr>
          <w:p w14:paraId="0F428A28" w14:textId="77777777" w:rsidR="00110D76" w:rsidRPr="00334670" w:rsidRDefault="00110D76" w:rsidP="00110D76">
            <w:pPr>
              <w:pStyle w:val="TableLeftcolumn"/>
            </w:pPr>
            <w:r w:rsidRPr="00334670">
              <w:t>1.2</w:t>
            </w:r>
          </w:p>
        </w:tc>
        <w:tc>
          <w:tcPr>
            <w:tcW w:w="8200" w:type="dxa"/>
            <w:tcBorders>
              <w:top w:val="nil"/>
              <w:left w:val="nil"/>
              <w:bottom w:val="nil"/>
              <w:right w:val="nil"/>
            </w:tcBorders>
            <w:shd w:val="clear" w:color="auto" w:fill="auto"/>
            <w:vAlign w:val="bottom"/>
          </w:tcPr>
          <w:p w14:paraId="06BAE4CB" w14:textId="176A56E5" w:rsidR="00110D76" w:rsidRPr="00334670" w:rsidRDefault="00110D76" w:rsidP="00110D76">
            <w:pPr>
              <w:pStyle w:val="Tabletext"/>
            </w:pPr>
            <w:r>
              <w:rPr>
                <w:rFonts w:ascii="Open Sans Light" w:hAnsi="Open Sans Light" w:cs="Open Sans Light"/>
                <w:color w:val="000000"/>
              </w:rPr>
              <w:t xml:space="preserve">Analyze speaker’s point of view. </w:t>
            </w:r>
          </w:p>
        </w:tc>
        <w:tc>
          <w:tcPr>
            <w:tcW w:w="877" w:type="dxa"/>
            <w:tcBorders>
              <w:top w:val="single" w:sz="8" w:space="0" w:color="auto"/>
              <w:bottom w:val="single" w:sz="8" w:space="0" w:color="auto"/>
            </w:tcBorders>
            <w:vAlign w:val="bottom"/>
          </w:tcPr>
          <w:p w14:paraId="4AE8056E" w14:textId="5821B5D7" w:rsidR="00110D76" w:rsidRPr="00ED28EF" w:rsidRDefault="00110D76" w:rsidP="00110D76">
            <w:pPr>
              <w:pStyle w:val="Tabletext"/>
              <w:rPr>
                <w:rStyle w:val="Formentry12ptopunderline"/>
              </w:rPr>
            </w:pPr>
          </w:p>
        </w:tc>
      </w:tr>
      <w:tr w:rsidR="00110D76" w:rsidRPr="009F713B" w14:paraId="0F857F0B" w14:textId="77777777" w:rsidTr="008268E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10D76" w:rsidRPr="00334670" w:rsidRDefault="00110D76" w:rsidP="00110D76">
            <w:pPr>
              <w:pStyle w:val="TableLeftcolumn"/>
            </w:pPr>
            <w:r w:rsidRPr="00334670">
              <w:t>1.3</w:t>
            </w:r>
          </w:p>
        </w:tc>
        <w:tc>
          <w:tcPr>
            <w:tcW w:w="8200" w:type="dxa"/>
            <w:tcBorders>
              <w:top w:val="nil"/>
              <w:left w:val="nil"/>
              <w:bottom w:val="nil"/>
              <w:right w:val="nil"/>
            </w:tcBorders>
            <w:shd w:val="clear" w:color="auto" w:fill="auto"/>
            <w:vAlign w:val="bottom"/>
          </w:tcPr>
          <w:p w14:paraId="4824A4FC" w14:textId="659446F0" w:rsidR="00110D76" w:rsidRPr="00334670" w:rsidRDefault="00110D76" w:rsidP="00110D76">
            <w:pPr>
              <w:pStyle w:val="Tabletext"/>
            </w:pPr>
            <w:r>
              <w:rPr>
                <w:rFonts w:ascii="Open Sans Light" w:hAnsi="Open Sans Light" w:cs="Open Sans Light"/>
                <w:color w:val="000000"/>
              </w:rPr>
              <w:t xml:space="preserve">Draw conclusion or make generalization from communication. </w:t>
            </w:r>
          </w:p>
        </w:tc>
        <w:tc>
          <w:tcPr>
            <w:tcW w:w="877" w:type="dxa"/>
            <w:tcBorders>
              <w:top w:val="single" w:sz="8" w:space="0" w:color="auto"/>
              <w:bottom w:val="single" w:sz="8" w:space="0" w:color="auto"/>
            </w:tcBorders>
            <w:vAlign w:val="bottom"/>
          </w:tcPr>
          <w:p w14:paraId="40DA3DE6" w14:textId="2049E95A" w:rsidR="00110D76" w:rsidRPr="00ED28EF" w:rsidRDefault="00110D76" w:rsidP="00110D76">
            <w:pPr>
              <w:pStyle w:val="Tabletext"/>
              <w:rPr>
                <w:rStyle w:val="Formentry12ptopunderline"/>
              </w:rPr>
            </w:pPr>
          </w:p>
        </w:tc>
      </w:tr>
      <w:tr w:rsidR="00110D76" w:rsidRPr="009F713B" w14:paraId="12A00709" w14:textId="77777777" w:rsidTr="008268E0">
        <w:tc>
          <w:tcPr>
            <w:tcW w:w="705" w:type="dxa"/>
          </w:tcPr>
          <w:p w14:paraId="0F677E59" w14:textId="77777777" w:rsidR="00110D76" w:rsidRPr="00334670" w:rsidRDefault="00110D76" w:rsidP="00110D76">
            <w:pPr>
              <w:pStyle w:val="TableLeftcolumn"/>
            </w:pPr>
            <w:r w:rsidRPr="00334670">
              <w:t>1.4</w:t>
            </w:r>
          </w:p>
        </w:tc>
        <w:tc>
          <w:tcPr>
            <w:tcW w:w="8200" w:type="dxa"/>
            <w:tcBorders>
              <w:top w:val="nil"/>
              <w:left w:val="nil"/>
              <w:bottom w:val="nil"/>
              <w:right w:val="nil"/>
            </w:tcBorders>
            <w:shd w:val="clear" w:color="auto" w:fill="auto"/>
            <w:vAlign w:val="bottom"/>
          </w:tcPr>
          <w:p w14:paraId="1066DC66" w14:textId="0472446D" w:rsidR="00110D76" w:rsidRPr="00334670" w:rsidRDefault="00110D76" w:rsidP="00110D76">
            <w:pPr>
              <w:pStyle w:val="Tabletext"/>
            </w:pPr>
            <w:r>
              <w:rPr>
                <w:rFonts w:ascii="Open Sans Light" w:hAnsi="Open Sans Light" w:cs="Open Sans Light"/>
                <w:color w:val="000000"/>
              </w:rPr>
              <w:t xml:space="preserve">Reduce interferences that would impede effective listening. </w:t>
            </w:r>
          </w:p>
        </w:tc>
        <w:tc>
          <w:tcPr>
            <w:tcW w:w="877" w:type="dxa"/>
            <w:tcBorders>
              <w:top w:val="single" w:sz="8" w:space="0" w:color="auto"/>
              <w:bottom w:val="single" w:sz="8" w:space="0" w:color="auto"/>
            </w:tcBorders>
            <w:vAlign w:val="bottom"/>
          </w:tcPr>
          <w:p w14:paraId="5521F425" w14:textId="4E89D8EB" w:rsidR="00110D76" w:rsidRPr="00ED28EF" w:rsidRDefault="00110D76" w:rsidP="00110D76">
            <w:pPr>
              <w:pStyle w:val="Tabletext"/>
              <w:rPr>
                <w:rStyle w:val="Formentry12ptopunderline"/>
              </w:rPr>
            </w:pPr>
          </w:p>
        </w:tc>
      </w:tr>
    </w:tbl>
    <w:p w14:paraId="7B228C3A" w14:textId="35E9E33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10D76" w:rsidRPr="00110D76">
            <w:t>Oral Communications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81737" w:rsidRPr="009F713B" w14:paraId="2712CFEE" w14:textId="77777777" w:rsidTr="00DC532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81737" w:rsidRPr="00334670" w:rsidRDefault="00681737" w:rsidP="00681737">
            <w:pPr>
              <w:pStyle w:val="TableLeftcolumn"/>
            </w:pPr>
            <w:r w:rsidRPr="000E4E56">
              <w:t>2.1</w:t>
            </w:r>
          </w:p>
        </w:tc>
        <w:tc>
          <w:tcPr>
            <w:tcW w:w="8200" w:type="dxa"/>
            <w:tcBorders>
              <w:top w:val="nil"/>
              <w:left w:val="nil"/>
              <w:bottom w:val="nil"/>
              <w:right w:val="nil"/>
            </w:tcBorders>
            <w:shd w:val="clear" w:color="auto" w:fill="auto"/>
            <w:vAlign w:val="bottom"/>
          </w:tcPr>
          <w:p w14:paraId="7E57850B" w14:textId="6D81C141" w:rsidR="00681737" w:rsidRPr="00D53139" w:rsidRDefault="00681737" w:rsidP="00681737">
            <w:pPr>
              <w:pStyle w:val="Tabletext"/>
            </w:pPr>
            <w:r>
              <w:rPr>
                <w:rFonts w:ascii="Open Sans Light" w:hAnsi="Open Sans Light" w:cs="Open Sans Light"/>
                <w:color w:val="000000"/>
              </w:rPr>
              <w:t xml:space="preserve">Organize notes and ideas for formal and informal presentations.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81737" w:rsidRPr="00ED28EF" w:rsidRDefault="00681737" w:rsidP="00681737">
            <w:pPr>
              <w:pStyle w:val="Tabletext"/>
              <w:rPr>
                <w:rStyle w:val="Formentry12ptopunderline"/>
              </w:rPr>
            </w:pPr>
          </w:p>
        </w:tc>
      </w:tr>
      <w:tr w:rsidR="00681737" w:rsidRPr="009F713B" w14:paraId="4E322221" w14:textId="77777777" w:rsidTr="00DC5329">
        <w:tc>
          <w:tcPr>
            <w:tcW w:w="705" w:type="dxa"/>
          </w:tcPr>
          <w:p w14:paraId="17BF9788" w14:textId="5708E2B2" w:rsidR="00681737" w:rsidRPr="00334670" w:rsidRDefault="00681737" w:rsidP="00681737">
            <w:pPr>
              <w:pStyle w:val="TableLeftcolumn"/>
            </w:pPr>
            <w:r>
              <w:t>2.2</w:t>
            </w:r>
          </w:p>
        </w:tc>
        <w:tc>
          <w:tcPr>
            <w:tcW w:w="8200" w:type="dxa"/>
            <w:tcBorders>
              <w:top w:val="nil"/>
              <w:left w:val="nil"/>
              <w:bottom w:val="nil"/>
              <w:right w:val="nil"/>
            </w:tcBorders>
            <w:shd w:val="clear" w:color="auto" w:fill="auto"/>
            <w:vAlign w:val="bottom"/>
          </w:tcPr>
          <w:p w14:paraId="2C250D7B" w14:textId="25DFDECA" w:rsidR="00681737" w:rsidRPr="00334670" w:rsidRDefault="00681737" w:rsidP="00681737">
            <w:pPr>
              <w:pStyle w:val="Tabletext"/>
            </w:pPr>
            <w:r>
              <w:rPr>
                <w:rFonts w:ascii="Open Sans Light" w:hAnsi="Open Sans Light" w:cs="Open Sans Light"/>
                <w:color w:val="000000"/>
              </w:rPr>
              <w:t xml:space="preserve">Prepare and deliver a presentation appropriate to subject matter, purpose and audience.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81737" w:rsidRPr="00ED28EF" w:rsidRDefault="00681737" w:rsidP="00681737">
            <w:pPr>
              <w:pStyle w:val="Tabletext"/>
              <w:rPr>
                <w:rStyle w:val="Formentry12ptopunderline"/>
              </w:rPr>
            </w:pPr>
          </w:p>
        </w:tc>
      </w:tr>
      <w:tr w:rsidR="00681737" w:rsidRPr="009F713B" w14:paraId="1FCA5212" w14:textId="77777777" w:rsidTr="00DC532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81737" w:rsidRPr="00334670" w:rsidRDefault="00681737" w:rsidP="00681737">
            <w:pPr>
              <w:pStyle w:val="TableLeftcolumn"/>
            </w:pPr>
            <w:r>
              <w:t>2.3</w:t>
            </w:r>
          </w:p>
        </w:tc>
        <w:tc>
          <w:tcPr>
            <w:tcW w:w="8200" w:type="dxa"/>
            <w:tcBorders>
              <w:top w:val="nil"/>
              <w:left w:val="nil"/>
              <w:bottom w:val="nil"/>
              <w:right w:val="nil"/>
            </w:tcBorders>
            <w:shd w:val="clear" w:color="auto" w:fill="auto"/>
            <w:vAlign w:val="bottom"/>
          </w:tcPr>
          <w:p w14:paraId="5E6C62F5" w14:textId="1872AEBF" w:rsidR="00681737" w:rsidRPr="00334670" w:rsidRDefault="00681737" w:rsidP="00681737">
            <w:pPr>
              <w:pStyle w:val="Tabletext"/>
            </w:pPr>
            <w:r>
              <w:rPr>
                <w:rFonts w:ascii="Open Sans Light" w:hAnsi="Open Sans Light" w:cs="Open Sans Light"/>
                <w:color w:val="000000"/>
              </w:rPr>
              <w:t>Give oral directions.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81737" w:rsidRPr="00ED28EF" w:rsidRDefault="00681737" w:rsidP="00681737">
            <w:pPr>
              <w:pStyle w:val="Tabletext"/>
              <w:rPr>
                <w:rStyle w:val="Formentry12ptopunderline"/>
              </w:rPr>
            </w:pPr>
          </w:p>
        </w:tc>
      </w:tr>
      <w:tr w:rsidR="00681737" w:rsidRPr="009F713B" w14:paraId="174CB02E" w14:textId="77777777" w:rsidTr="00DC5329">
        <w:tc>
          <w:tcPr>
            <w:tcW w:w="705" w:type="dxa"/>
          </w:tcPr>
          <w:p w14:paraId="2FBB3D81" w14:textId="737B2B52" w:rsidR="00681737" w:rsidRPr="00334670" w:rsidRDefault="00681737" w:rsidP="00681737">
            <w:pPr>
              <w:pStyle w:val="TableLeftcolumn"/>
            </w:pPr>
            <w:r>
              <w:t>2.4</w:t>
            </w:r>
          </w:p>
        </w:tc>
        <w:tc>
          <w:tcPr>
            <w:tcW w:w="8200" w:type="dxa"/>
            <w:tcBorders>
              <w:top w:val="nil"/>
              <w:left w:val="nil"/>
              <w:bottom w:val="nil"/>
              <w:right w:val="nil"/>
            </w:tcBorders>
            <w:shd w:val="clear" w:color="auto" w:fill="auto"/>
            <w:vAlign w:val="bottom"/>
          </w:tcPr>
          <w:p w14:paraId="3D3343D9" w14:textId="02A6942E" w:rsidR="00681737" w:rsidRPr="00334670" w:rsidRDefault="00681737" w:rsidP="00681737">
            <w:pPr>
              <w:pStyle w:val="Tabletext"/>
            </w:pPr>
            <w:r>
              <w:rPr>
                <w:rFonts w:ascii="Open Sans Light" w:hAnsi="Open Sans Light" w:cs="Open Sans Light"/>
                <w:color w:val="000000"/>
              </w:rPr>
              <w:t>Demonstrate job interview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81737" w:rsidRPr="00ED28EF" w:rsidRDefault="00681737" w:rsidP="00681737">
            <w:pPr>
              <w:pStyle w:val="Tabletext"/>
              <w:rPr>
                <w:rStyle w:val="Formentry12ptopunderline"/>
              </w:rPr>
            </w:pPr>
          </w:p>
        </w:tc>
      </w:tr>
    </w:tbl>
    <w:p w14:paraId="46D55A89" w14:textId="56C31D4A"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681737" w:rsidRPr="00681737">
            <w:t>Mathematics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81737" w:rsidRPr="009F713B" w14:paraId="1147A465" w14:textId="77777777" w:rsidTr="00EC5DD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81737" w:rsidRPr="00A04D82" w:rsidRDefault="00681737" w:rsidP="00681737">
            <w:pPr>
              <w:pStyle w:val="TableLeftcolumn"/>
            </w:pPr>
            <w:r w:rsidRPr="00A04D82">
              <w:t>3.1</w:t>
            </w:r>
          </w:p>
        </w:tc>
        <w:tc>
          <w:tcPr>
            <w:tcW w:w="8194" w:type="dxa"/>
            <w:tcBorders>
              <w:top w:val="nil"/>
              <w:left w:val="nil"/>
              <w:bottom w:val="nil"/>
              <w:right w:val="nil"/>
            </w:tcBorders>
            <w:shd w:val="clear" w:color="auto" w:fill="auto"/>
            <w:vAlign w:val="bottom"/>
          </w:tcPr>
          <w:p w14:paraId="5217D26F" w14:textId="3EBC12DD" w:rsidR="00681737" w:rsidRPr="00D53139" w:rsidRDefault="00681737" w:rsidP="00681737">
            <w:pPr>
              <w:pStyle w:val="NoSpacing"/>
            </w:pPr>
            <w:r>
              <w:rPr>
                <w:rFonts w:ascii="Open Sans Light" w:hAnsi="Open Sans Light" w:cs="Open Sans Light"/>
                <w:color w:val="000000"/>
              </w:rPr>
              <w:t xml:space="preserve">Estimate, apply, and solve problems involving fractions, decimals, percentages, and real numbers.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81737" w:rsidRPr="00ED28EF" w:rsidRDefault="00681737" w:rsidP="00681737">
            <w:pPr>
              <w:pStyle w:val="Tabletext"/>
              <w:rPr>
                <w:rStyle w:val="Formentry12ptopunderline"/>
              </w:rPr>
            </w:pPr>
          </w:p>
        </w:tc>
      </w:tr>
      <w:tr w:rsidR="00681737" w:rsidRPr="009F713B" w14:paraId="6D602401" w14:textId="77777777" w:rsidTr="00EC5DD0">
        <w:trPr>
          <w:trHeight w:val="20"/>
        </w:trPr>
        <w:tc>
          <w:tcPr>
            <w:tcW w:w="720" w:type="dxa"/>
          </w:tcPr>
          <w:p w14:paraId="047A6946" w14:textId="7F12445C" w:rsidR="00681737" w:rsidRPr="00A04D82" w:rsidRDefault="00681737" w:rsidP="00681737">
            <w:pPr>
              <w:pStyle w:val="TableLeftcolumn"/>
            </w:pPr>
            <w:r w:rsidRPr="00A04D82">
              <w:t>3.2</w:t>
            </w:r>
          </w:p>
        </w:tc>
        <w:tc>
          <w:tcPr>
            <w:tcW w:w="8194" w:type="dxa"/>
            <w:tcBorders>
              <w:top w:val="nil"/>
              <w:left w:val="nil"/>
              <w:bottom w:val="nil"/>
              <w:right w:val="nil"/>
            </w:tcBorders>
            <w:shd w:val="clear" w:color="auto" w:fill="auto"/>
            <w:vAlign w:val="bottom"/>
          </w:tcPr>
          <w:p w14:paraId="672546D8" w14:textId="502C6DE5" w:rsidR="00681737" w:rsidRPr="00334670" w:rsidRDefault="00681737" w:rsidP="00681737">
            <w:pPr>
              <w:pStyle w:val="NoSpacing"/>
            </w:pPr>
            <w:r>
              <w:rPr>
                <w:rFonts w:ascii="Open Sans Light" w:hAnsi="Open Sans Light" w:cs="Open Sans Light"/>
                <w:color w:val="000000"/>
              </w:rPr>
              <w:t xml:space="preserve">Decide whether a problem situation is best solved using a computer, calculator, paper and pencil or mental arithmetic/estimation techniques.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81737" w:rsidRPr="00ED28EF" w:rsidRDefault="00681737" w:rsidP="00681737">
            <w:pPr>
              <w:pStyle w:val="Tabletext"/>
              <w:rPr>
                <w:rStyle w:val="Formentry12ptopunderline"/>
              </w:rPr>
            </w:pPr>
          </w:p>
        </w:tc>
      </w:tr>
      <w:tr w:rsidR="00681737" w:rsidRPr="009F713B" w14:paraId="60C876BF" w14:textId="77777777" w:rsidTr="00EC5DD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81737" w:rsidRPr="00A04D82" w:rsidRDefault="00681737" w:rsidP="00681737">
            <w:pPr>
              <w:pStyle w:val="TableLeftcolumn"/>
            </w:pPr>
            <w:r w:rsidRPr="00A04D82">
              <w:t>3.3</w:t>
            </w:r>
          </w:p>
        </w:tc>
        <w:tc>
          <w:tcPr>
            <w:tcW w:w="8194" w:type="dxa"/>
            <w:tcBorders>
              <w:top w:val="nil"/>
              <w:left w:val="nil"/>
              <w:bottom w:val="nil"/>
              <w:right w:val="nil"/>
            </w:tcBorders>
            <w:shd w:val="clear" w:color="auto" w:fill="auto"/>
            <w:vAlign w:val="bottom"/>
          </w:tcPr>
          <w:p w14:paraId="1816B003" w14:textId="5380BA37" w:rsidR="00681737" w:rsidRPr="00334670" w:rsidRDefault="00681737" w:rsidP="00681737">
            <w:pPr>
              <w:pStyle w:val="NoSpacing"/>
            </w:pPr>
            <w:r>
              <w:rPr>
                <w:rFonts w:ascii="Open Sans Light" w:hAnsi="Open Sans Light" w:cs="Open Sans Light"/>
                <w:color w:val="000000"/>
              </w:rPr>
              <w:t>Convert common units of measurements.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81737" w:rsidRPr="00ED28EF" w:rsidRDefault="00681737" w:rsidP="00681737">
            <w:pPr>
              <w:pStyle w:val="Tabletext"/>
              <w:rPr>
                <w:rStyle w:val="Formentry12ptopunderline"/>
              </w:rPr>
            </w:pPr>
          </w:p>
        </w:tc>
      </w:tr>
      <w:tr w:rsidR="00681737" w:rsidRPr="009F713B" w14:paraId="29029CEA" w14:textId="77777777" w:rsidTr="00EC5DD0">
        <w:trPr>
          <w:trHeight w:val="20"/>
        </w:trPr>
        <w:tc>
          <w:tcPr>
            <w:tcW w:w="720" w:type="dxa"/>
          </w:tcPr>
          <w:p w14:paraId="05805C1A" w14:textId="3AD4F9D4" w:rsidR="00681737" w:rsidRPr="00A04D82" w:rsidRDefault="00681737" w:rsidP="00681737">
            <w:pPr>
              <w:pStyle w:val="TableLeftcolumn"/>
            </w:pPr>
            <w:r w:rsidRPr="00A04D82">
              <w:t>3.4</w:t>
            </w:r>
          </w:p>
        </w:tc>
        <w:tc>
          <w:tcPr>
            <w:tcW w:w="8194" w:type="dxa"/>
            <w:tcBorders>
              <w:top w:val="nil"/>
              <w:left w:val="nil"/>
              <w:bottom w:val="nil"/>
              <w:right w:val="nil"/>
            </w:tcBorders>
            <w:shd w:val="clear" w:color="auto" w:fill="auto"/>
            <w:vAlign w:val="bottom"/>
          </w:tcPr>
          <w:p w14:paraId="2859F556" w14:textId="0C74A986" w:rsidR="00681737" w:rsidRPr="00334670" w:rsidRDefault="00681737" w:rsidP="00681737">
            <w:pPr>
              <w:pStyle w:val="NoSpacing"/>
            </w:pPr>
            <w:r>
              <w:rPr>
                <w:rFonts w:ascii="Open Sans Light" w:hAnsi="Open Sans Light" w:cs="Open Sans Light"/>
                <w:color w:val="000000"/>
              </w:rPr>
              <w:t xml:space="preserve">Construct and interpret tables, charts, maps, and/or graphs.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81737" w:rsidRPr="00ED28EF" w:rsidRDefault="00681737" w:rsidP="00681737">
            <w:pPr>
              <w:pStyle w:val="Tabletext"/>
              <w:rPr>
                <w:rStyle w:val="Formentry12ptopunderline"/>
              </w:rPr>
            </w:pPr>
          </w:p>
        </w:tc>
      </w:tr>
      <w:tr w:rsidR="00681737" w:rsidRPr="009F713B" w14:paraId="5E5D232A" w14:textId="77777777" w:rsidTr="00EC5DD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81737" w:rsidRPr="00A04D82" w:rsidRDefault="00681737" w:rsidP="00681737">
            <w:pPr>
              <w:pStyle w:val="TableLeftcolumn"/>
            </w:pPr>
            <w:r w:rsidRPr="00A04D82">
              <w:t>3.5</w:t>
            </w:r>
          </w:p>
        </w:tc>
        <w:tc>
          <w:tcPr>
            <w:tcW w:w="8194" w:type="dxa"/>
            <w:tcBorders>
              <w:top w:val="nil"/>
              <w:left w:val="nil"/>
              <w:bottom w:val="nil"/>
              <w:right w:val="nil"/>
            </w:tcBorders>
            <w:shd w:val="clear" w:color="auto" w:fill="auto"/>
            <w:vAlign w:val="bottom"/>
          </w:tcPr>
          <w:p w14:paraId="1A9E4A9F" w14:textId="72982F7A" w:rsidR="00681737" w:rsidRPr="00334670" w:rsidRDefault="00681737" w:rsidP="00681737">
            <w:pPr>
              <w:pStyle w:val="NoSpacing"/>
            </w:pPr>
            <w:r>
              <w:rPr>
                <w:rFonts w:ascii="Open Sans Light" w:hAnsi="Open Sans Light" w:cs="Open Sans Light"/>
                <w:color w:val="000000"/>
              </w:rPr>
              <w:t xml:space="preserve">Apply measurement concepts of distance, direction, rate, time, and acceleration.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81737" w:rsidRPr="00ED28EF" w:rsidRDefault="00681737" w:rsidP="00681737">
            <w:pPr>
              <w:pStyle w:val="Tabletext"/>
              <w:rPr>
                <w:rStyle w:val="Formentry12ptopunderline"/>
              </w:rPr>
            </w:pPr>
          </w:p>
        </w:tc>
      </w:tr>
      <w:tr w:rsidR="00681737" w:rsidRPr="009F713B" w14:paraId="0F9590A3" w14:textId="77777777" w:rsidTr="00EC5DD0">
        <w:trPr>
          <w:trHeight w:val="20"/>
        </w:trPr>
        <w:tc>
          <w:tcPr>
            <w:tcW w:w="720" w:type="dxa"/>
          </w:tcPr>
          <w:p w14:paraId="7A332DDA" w14:textId="22C118E3" w:rsidR="00681737" w:rsidRPr="00A04D82" w:rsidRDefault="00681737" w:rsidP="00681737">
            <w:pPr>
              <w:pStyle w:val="TableLeftcolumn"/>
            </w:pPr>
            <w:r>
              <w:t>3.6</w:t>
            </w:r>
          </w:p>
        </w:tc>
        <w:tc>
          <w:tcPr>
            <w:tcW w:w="8194" w:type="dxa"/>
            <w:tcBorders>
              <w:top w:val="nil"/>
              <w:left w:val="nil"/>
              <w:bottom w:val="nil"/>
              <w:right w:val="nil"/>
            </w:tcBorders>
            <w:shd w:val="clear" w:color="auto" w:fill="auto"/>
            <w:vAlign w:val="bottom"/>
          </w:tcPr>
          <w:p w14:paraId="1872F2B8" w14:textId="53624531" w:rsidR="00681737" w:rsidRPr="00334670" w:rsidRDefault="00681737" w:rsidP="00681737">
            <w:pPr>
              <w:pStyle w:val="NoSpacing"/>
            </w:pPr>
            <w:r>
              <w:rPr>
                <w:rFonts w:ascii="Open Sans Light" w:hAnsi="Open Sans Light" w:cs="Open Sans Light"/>
                <w:color w:val="000000"/>
              </w:rPr>
              <w:t xml:space="preserve">Interpret measure of mean, median, mode and variance.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CD62D53" w14:textId="77777777" w:rsidR="00681737" w:rsidRPr="00ED28EF" w:rsidRDefault="00681737" w:rsidP="00681737">
            <w:pPr>
              <w:pStyle w:val="Tabletext"/>
              <w:rPr>
                <w:rStyle w:val="Formentry12ptopunderline"/>
              </w:rPr>
            </w:pPr>
          </w:p>
        </w:tc>
      </w:tr>
    </w:tbl>
    <w:p w14:paraId="2CFE93E8" w14:textId="55849A9E" w:rsidR="009C4EE4" w:rsidRDefault="009C4EE4" w:rsidP="00047F95">
      <w:pPr>
        <w:pStyle w:val="Heading2"/>
      </w:pPr>
      <w:r w:rsidRPr="006222D6">
        <w:t>Benchmark</w:t>
      </w:r>
      <w:r>
        <w:t xml:space="preserve"> </w:t>
      </w:r>
      <w:r w:rsidRPr="00E8027C">
        <w:t>4</w:t>
      </w:r>
      <w:r>
        <w:t>:</w:t>
      </w:r>
      <w:r>
        <w:tab/>
      </w:r>
      <w:r w:rsidR="00830497">
        <w:t xml:space="preserve"> </w:t>
      </w:r>
      <w:r w:rsidR="00681737" w:rsidRPr="00681737">
        <w:t>Writing</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81737" w:rsidRPr="00E515C8" w14:paraId="74A83EC7" w14:textId="77777777" w:rsidTr="009E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81737" w:rsidRPr="00C41189" w:rsidRDefault="00681737" w:rsidP="00681737">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E99C069" w:rsidR="00681737" w:rsidRPr="00E515C8"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Use language, organization, and format appropriate to the subject matter, purpose, and audience.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81737" w:rsidRPr="00E515C8" w:rsidRDefault="00681737" w:rsidP="00681737">
            <w:pPr>
              <w:pStyle w:val="NoSpacing"/>
            </w:pPr>
          </w:p>
        </w:tc>
      </w:tr>
      <w:tr w:rsidR="00681737" w:rsidRPr="00E515C8" w14:paraId="69928810" w14:textId="77777777" w:rsidTr="009E4F5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81737" w:rsidRPr="00C41189" w:rsidRDefault="00681737" w:rsidP="00681737">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B778868" w:rsidR="00681737" w:rsidRPr="00E515C8"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Check, edit, and revise for correct information, appropriate emphasis, grammar, spelling, and punctuation.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81737" w:rsidRPr="00E515C8" w:rsidRDefault="00681737" w:rsidP="00681737">
            <w:pPr>
              <w:pStyle w:val="NoSpacing"/>
            </w:pPr>
          </w:p>
        </w:tc>
      </w:tr>
      <w:tr w:rsidR="00681737" w:rsidRPr="00E515C8" w14:paraId="7A68ADBB" w14:textId="77777777" w:rsidTr="009E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81737" w:rsidRPr="00C41189" w:rsidRDefault="00681737" w:rsidP="00681737">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63B8FF2E" w:rsidR="00681737" w:rsidRPr="00E515C8"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Compile and maintain records, logs, lab notebooks, and other documents.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81737" w:rsidRPr="00E515C8" w:rsidRDefault="00681737" w:rsidP="00681737">
            <w:pPr>
              <w:pStyle w:val="NoSpacing"/>
            </w:pPr>
          </w:p>
        </w:tc>
      </w:tr>
      <w:tr w:rsidR="00681737" w:rsidRPr="00E515C8" w14:paraId="5A1BB3DD" w14:textId="77777777" w:rsidTr="009E4F5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81737" w:rsidRPr="00C41189" w:rsidRDefault="00681737" w:rsidP="00681737">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4B227C39" w:rsidR="00681737" w:rsidRPr="00E515C8"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Use software to prepare documentation and reference lists.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81737" w:rsidRPr="00E515C8" w:rsidRDefault="00681737" w:rsidP="00681737">
            <w:pPr>
              <w:pStyle w:val="NoSpacing"/>
            </w:pPr>
          </w:p>
        </w:tc>
      </w:tr>
    </w:tbl>
    <w:p w14:paraId="33D0A051" w14:textId="6F60800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81737" w:rsidRPr="00681737">
            <w:t>Computer Literacy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81737" w:rsidRPr="00E515C8" w14:paraId="29310968" w14:textId="77777777" w:rsidTr="00503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81737" w:rsidRPr="00C41189" w:rsidRDefault="00681737" w:rsidP="00681737">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226A6FF"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understand, and use computer technology.</w:t>
            </w:r>
          </w:p>
        </w:tc>
        <w:tc>
          <w:tcPr>
            <w:tcW w:w="878" w:type="dxa"/>
            <w:tcBorders>
              <w:bottom w:val="single" w:sz="8" w:space="0" w:color="auto"/>
            </w:tcBorders>
            <w:vAlign w:val="bottom"/>
          </w:tcPr>
          <w:p w14:paraId="34F80052" w14:textId="77777777"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E515C8" w14:paraId="5381B8FD" w14:textId="77777777" w:rsidTr="00587DDA">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81737" w:rsidRPr="00C41189" w:rsidRDefault="00681737" w:rsidP="00681737">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B35FA36"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Use presentation and multimedia software to design/create a variety of presentations. </w:t>
            </w:r>
          </w:p>
        </w:tc>
        <w:tc>
          <w:tcPr>
            <w:tcW w:w="878" w:type="dxa"/>
            <w:tcBorders>
              <w:top w:val="single" w:sz="8" w:space="0" w:color="auto"/>
              <w:bottom w:val="single" w:sz="8" w:space="0" w:color="auto"/>
            </w:tcBorders>
            <w:vAlign w:val="bottom"/>
          </w:tcPr>
          <w:p w14:paraId="6F560EC6" w14:textId="77777777"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r w:rsidR="00681737" w:rsidRPr="00E515C8" w14:paraId="624527A4" w14:textId="77777777" w:rsidTr="00587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81737" w:rsidRPr="00C41189" w:rsidRDefault="00681737" w:rsidP="00681737">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0CCE5ED"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Select and use subject-specific and industry-specific software.    </w:t>
            </w:r>
          </w:p>
        </w:tc>
        <w:tc>
          <w:tcPr>
            <w:tcW w:w="878" w:type="dxa"/>
            <w:tcBorders>
              <w:top w:val="single" w:sz="8" w:space="0" w:color="auto"/>
              <w:bottom w:val="single" w:sz="8" w:space="0" w:color="auto"/>
            </w:tcBorders>
            <w:vAlign w:val="bottom"/>
          </w:tcPr>
          <w:p w14:paraId="4D4EC76B" w14:textId="77777777" w:rsidR="00681737" w:rsidRPr="00E515C8"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E515C8" w14:paraId="390EB565" w14:textId="77777777" w:rsidTr="00587DDA">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81737" w:rsidRPr="00C41189" w:rsidRDefault="00681737" w:rsidP="00681737">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tcPr>
          <w:p w14:paraId="55674DA1" w14:textId="4793423C"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Utilize E-mail, voice messaging, and social media to communicate information.                     </w:t>
            </w:r>
          </w:p>
        </w:tc>
        <w:tc>
          <w:tcPr>
            <w:tcW w:w="878" w:type="dxa"/>
            <w:tcBorders>
              <w:top w:val="single" w:sz="8" w:space="0" w:color="auto"/>
              <w:bottom w:val="single" w:sz="8" w:space="0" w:color="auto"/>
            </w:tcBorders>
            <w:vAlign w:val="bottom"/>
          </w:tcPr>
          <w:p w14:paraId="7719EFBA" w14:textId="77777777" w:rsidR="00681737" w:rsidRPr="00E515C8"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CC85052"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681737" w:rsidRPr="00681737">
            <w:t>Human Relation Skills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81737" w:rsidRPr="00292DE4" w14:paraId="7BE48A2D" w14:textId="77777777" w:rsidTr="00B84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81737" w:rsidRPr="00C41189" w:rsidRDefault="00681737" w:rsidP="00681737">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B57B0F3"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Perform self-assessment inventory (personal goals, standards and values, needs/wants, strengths/weaknesses, and interests/ talents). </w:t>
            </w:r>
          </w:p>
        </w:tc>
        <w:tc>
          <w:tcPr>
            <w:tcW w:w="878" w:type="dxa"/>
            <w:tcBorders>
              <w:bottom w:val="single" w:sz="8" w:space="0" w:color="auto"/>
            </w:tcBorders>
            <w:vAlign w:val="bottom"/>
          </w:tcPr>
          <w:p w14:paraId="024DC0A7" w14:textId="77777777"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292DE4" w14:paraId="394C5932" w14:textId="77777777" w:rsidTr="00B843A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81737" w:rsidRPr="00C41189" w:rsidRDefault="00681737" w:rsidP="00681737">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E2C4D38" w:rsidR="00681737" w:rsidRPr="00292DE4"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characteristics of positive self-concept.</w:t>
            </w:r>
          </w:p>
        </w:tc>
        <w:tc>
          <w:tcPr>
            <w:tcW w:w="878" w:type="dxa"/>
            <w:tcBorders>
              <w:top w:val="single" w:sz="8" w:space="0" w:color="auto"/>
              <w:bottom w:val="single" w:sz="8" w:space="0" w:color="auto"/>
            </w:tcBorders>
            <w:vAlign w:val="bottom"/>
          </w:tcPr>
          <w:p w14:paraId="6ECFE9E1" w14:textId="77777777" w:rsidR="00681737" w:rsidRPr="00292DE4"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292DE4" w14:paraId="07936635" w14:textId="77777777" w:rsidTr="00B84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81737" w:rsidRPr="00C41189" w:rsidRDefault="00681737" w:rsidP="00681737">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149B2940"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interpersonal relations.</w:t>
            </w:r>
          </w:p>
        </w:tc>
        <w:tc>
          <w:tcPr>
            <w:tcW w:w="878" w:type="dxa"/>
            <w:tcBorders>
              <w:top w:val="single" w:sz="8" w:space="0" w:color="auto"/>
              <w:bottom w:val="single" w:sz="8" w:space="0" w:color="auto"/>
            </w:tcBorders>
            <w:vAlign w:val="bottom"/>
          </w:tcPr>
          <w:p w14:paraId="4D49140F" w14:textId="77777777" w:rsidR="00681737" w:rsidRPr="00292DE4"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79A858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681737" w:rsidRPr="00681737">
            <w:t>Decision Marking/Problem Solving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292DE4" w14:paraId="5D6B4AC9" w14:textId="77777777" w:rsidTr="00C3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81737" w:rsidRPr="00C41189" w:rsidRDefault="00681737" w:rsidP="00681737">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47367058"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factors that impact decision making (needs/wants, values, goals, and standards). </w:t>
            </w:r>
          </w:p>
        </w:tc>
        <w:tc>
          <w:tcPr>
            <w:tcW w:w="878" w:type="dxa"/>
            <w:tcBorders>
              <w:left w:val="nil"/>
              <w:bottom w:val="single" w:sz="8" w:space="0" w:color="auto"/>
              <w:right w:val="nil"/>
            </w:tcBorders>
            <w:vAlign w:val="bottom"/>
          </w:tcPr>
          <w:p w14:paraId="61282DA0" w14:textId="77777777"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292DE4" w14:paraId="145D1A16" w14:textId="77777777" w:rsidTr="00C3424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81737" w:rsidRPr="00C41189" w:rsidRDefault="00681737" w:rsidP="00681737">
            <w:pPr>
              <w:pStyle w:val="TableLeftcolumn"/>
              <w:rPr>
                <w:b w:val="0"/>
                <w:bCs w:val="0"/>
              </w:rPr>
            </w:pPr>
            <w:r w:rsidRPr="00C41189">
              <w:rPr>
                <w:b w:val="0"/>
                <w:bCs w:val="0"/>
              </w:rPr>
              <w:lastRenderedPageBreak/>
              <w:t>7.2</w:t>
            </w:r>
          </w:p>
        </w:tc>
        <w:tc>
          <w:tcPr>
            <w:tcW w:w="8194" w:type="dxa"/>
            <w:tcBorders>
              <w:top w:val="nil"/>
              <w:left w:val="nil"/>
              <w:bottom w:val="nil"/>
              <w:right w:val="nil"/>
            </w:tcBorders>
            <w:shd w:val="clear" w:color="auto" w:fill="auto"/>
            <w:vAlign w:val="bottom"/>
          </w:tcPr>
          <w:p w14:paraId="1FEED64B" w14:textId="0E80B0D2" w:rsidR="00681737" w:rsidRPr="00292DE4"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types of decisions (economical, technical, and social.</w:t>
            </w:r>
          </w:p>
        </w:tc>
        <w:tc>
          <w:tcPr>
            <w:tcW w:w="878" w:type="dxa"/>
            <w:tcBorders>
              <w:top w:val="single" w:sz="8" w:space="0" w:color="auto"/>
              <w:left w:val="nil"/>
              <w:bottom w:val="single" w:sz="8" w:space="0" w:color="auto"/>
              <w:right w:val="nil"/>
            </w:tcBorders>
            <w:vAlign w:val="bottom"/>
          </w:tcPr>
          <w:p w14:paraId="289FC534" w14:textId="77777777" w:rsidR="00681737" w:rsidRPr="00292DE4"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r w:rsidR="00681737" w:rsidRPr="00292DE4" w14:paraId="5014FA48" w14:textId="77777777" w:rsidTr="00C3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81737" w:rsidRPr="00C41189" w:rsidRDefault="00681737" w:rsidP="00681737">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7A0C1B63"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Utilizing problem solving skills: Identify the problem, Define critical issue, Analyze causes of problem, Utilize research and assessment skills, Examine results of a problem, Offer solutions to a problem, Select a solution to a problem, and Implement an action plan.</w:t>
            </w:r>
          </w:p>
        </w:tc>
        <w:tc>
          <w:tcPr>
            <w:tcW w:w="878" w:type="dxa"/>
            <w:tcBorders>
              <w:top w:val="single" w:sz="8" w:space="0" w:color="auto"/>
              <w:left w:val="nil"/>
              <w:bottom w:val="single" w:sz="8" w:space="0" w:color="auto"/>
              <w:right w:val="nil"/>
            </w:tcBorders>
            <w:vAlign w:val="bottom"/>
          </w:tcPr>
          <w:p w14:paraId="5A1AC56E" w14:textId="77777777" w:rsidR="00681737" w:rsidRPr="00292DE4"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2E3426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81737" w:rsidRPr="00681737">
            <w:t>Teamwork</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4E0952" w14:paraId="3BBCA8A8" w14:textId="77777777" w:rsidTr="00383DA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81737" w:rsidRPr="001C6C73" w:rsidRDefault="00681737" w:rsidP="00681737">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19E0A796" w:rsidR="00681737" w:rsidRPr="00C41189"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Participate in team tasks and goals. </w:t>
            </w:r>
          </w:p>
        </w:tc>
        <w:tc>
          <w:tcPr>
            <w:tcW w:w="878" w:type="dxa"/>
            <w:tcBorders>
              <w:bottom w:val="single" w:sz="8" w:space="0" w:color="auto"/>
            </w:tcBorders>
          </w:tcPr>
          <w:p w14:paraId="16510C5C" w14:textId="2276B5FA"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7CD9E6B3" w14:textId="77777777" w:rsidTr="00383DA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81737" w:rsidRPr="001C6C73" w:rsidRDefault="00681737" w:rsidP="00681737">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5A89DE36"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Reconcile disputes and disagreements. </w:t>
            </w:r>
          </w:p>
        </w:tc>
        <w:tc>
          <w:tcPr>
            <w:tcW w:w="878" w:type="dxa"/>
            <w:tcBorders>
              <w:top w:val="single" w:sz="8" w:space="0" w:color="auto"/>
              <w:bottom w:val="single" w:sz="8" w:space="0" w:color="auto"/>
            </w:tcBorders>
          </w:tcPr>
          <w:p w14:paraId="5487206F" w14:textId="7416E9B5"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5ED2D150" w14:textId="77777777" w:rsidTr="00383DA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81737" w:rsidRPr="001C6C73" w:rsidRDefault="00681737" w:rsidP="00681737">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761EAAB6"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Respond positively to ideas and suggestions. </w:t>
            </w:r>
          </w:p>
        </w:tc>
        <w:tc>
          <w:tcPr>
            <w:tcW w:w="878" w:type="dxa"/>
            <w:tcBorders>
              <w:top w:val="single" w:sz="8" w:space="0" w:color="auto"/>
              <w:bottom w:val="single" w:sz="8" w:space="0" w:color="auto"/>
            </w:tcBorders>
          </w:tcPr>
          <w:p w14:paraId="2F0E0FA7" w14:textId="48DA09E3"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6E7FDB36" w14:textId="77777777" w:rsidTr="00383DA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81737" w:rsidRPr="001C6C73" w:rsidRDefault="00681737" w:rsidP="00681737">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1187F3F1"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Express agreements or neutrality. </w:t>
            </w:r>
          </w:p>
        </w:tc>
        <w:tc>
          <w:tcPr>
            <w:tcW w:w="878" w:type="dxa"/>
            <w:tcBorders>
              <w:top w:val="single" w:sz="8" w:space="0" w:color="auto"/>
              <w:bottom w:val="single" w:sz="8" w:space="0" w:color="auto"/>
            </w:tcBorders>
          </w:tcPr>
          <w:p w14:paraId="5B0EC792" w14:textId="741CFF4B"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527E7517" w14:textId="77777777" w:rsidTr="00383DA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681737" w:rsidRPr="001C6C73" w:rsidRDefault="00681737" w:rsidP="00681737">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27A626B7"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conflict resolution skills. </w:t>
            </w:r>
          </w:p>
        </w:tc>
        <w:tc>
          <w:tcPr>
            <w:tcW w:w="878" w:type="dxa"/>
            <w:tcBorders>
              <w:top w:val="single" w:sz="8" w:space="0" w:color="auto"/>
              <w:bottom w:val="single" w:sz="8" w:space="0" w:color="auto"/>
            </w:tcBorders>
          </w:tcPr>
          <w:p w14:paraId="361D2EE4" w14:textId="7F44B725"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27030DC4" w14:textId="77777777" w:rsidTr="00383DA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8DE46B2" w14:textId="02E0F695" w:rsidR="00681737" w:rsidRPr="006E3D51" w:rsidRDefault="00681737" w:rsidP="00681737">
            <w:pPr>
              <w:pStyle w:val="NoSpacing"/>
            </w:pPr>
            <w:r>
              <w:t>8.6</w:t>
            </w:r>
          </w:p>
        </w:tc>
        <w:tc>
          <w:tcPr>
            <w:tcW w:w="8194" w:type="dxa"/>
            <w:tcBorders>
              <w:top w:val="nil"/>
              <w:left w:val="nil"/>
              <w:bottom w:val="nil"/>
              <w:right w:val="nil"/>
            </w:tcBorders>
            <w:shd w:val="clear" w:color="auto" w:fill="auto"/>
            <w:vAlign w:val="bottom"/>
          </w:tcPr>
          <w:p w14:paraId="224ACC58" w14:textId="2C27FCDE"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Express disagreements diplomatically.</w:t>
            </w:r>
          </w:p>
        </w:tc>
        <w:tc>
          <w:tcPr>
            <w:tcW w:w="878" w:type="dxa"/>
            <w:tcBorders>
              <w:top w:val="single" w:sz="8" w:space="0" w:color="auto"/>
              <w:bottom w:val="single" w:sz="8" w:space="0" w:color="auto"/>
            </w:tcBorders>
          </w:tcPr>
          <w:p w14:paraId="2A8E0FDB" w14:textId="77777777"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EEC5D1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81737" w:rsidRPr="00681737">
            <w:t>Resource Management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4E0952" w14:paraId="4952E7BC" w14:textId="77777777" w:rsidTr="007D6C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81737" w:rsidRPr="00C22ECE" w:rsidRDefault="00681737" w:rsidP="00681737">
            <w:pPr>
              <w:pStyle w:val="TableLeftcolumn"/>
            </w:pPr>
            <w:r w:rsidRPr="00C22ECE">
              <w:t>9.1</w:t>
            </w:r>
          </w:p>
        </w:tc>
        <w:tc>
          <w:tcPr>
            <w:tcW w:w="8194" w:type="dxa"/>
            <w:tcBorders>
              <w:top w:val="nil"/>
              <w:left w:val="nil"/>
              <w:bottom w:val="nil"/>
              <w:right w:val="nil"/>
            </w:tcBorders>
            <w:shd w:val="clear" w:color="auto" w:fill="auto"/>
            <w:vAlign w:val="bottom"/>
          </w:tcPr>
          <w:p w14:paraId="07A1D5F2" w14:textId="2941810F"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Locate information and select the materials, tools, equipment, or other resources to perform the activities needed to accomplish a specific task. </w:t>
            </w:r>
          </w:p>
        </w:tc>
        <w:tc>
          <w:tcPr>
            <w:tcW w:w="878" w:type="dxa"/>
            <w:tcBorders>
              <w:bottom w:val="single" w:sz="8" w:space="0" w:color="auto"/>
            </w:tcBorders>
            <w:vAlign w:val="bottom"/>
          </w:tcPr>
          <w:p w14:paraId="6699637A" w14:textId="549B0EB3"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4E0952" w14:paraId="5B999C21" w14:textId="77777777" w:rsidTr="007D6C9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81737" w:rsidRPr="00C22ECE" w:rsidRDefault="00681737" w:rsidP="00681737">
            <w:pPr>
              <w:pStyle w:val="TableLeftcolumn"/>
            </w:pPr>
            <w:r w:rsidRPr="00C22ECE">
              <w:t>9.2</w:t>
            </w:r>
          </w:p>
        </w:tc>
        <w:tc>
          <w:tcPr>
            <w:tcW w:w="8194" w:type="dxa"/>
            <w:tcBorders>
              <w:top w:val="nil"/>
              <w:left w:val="nil"/>
              <w:bottom w:val="nil"/>
              <w:right w:val="nil"/>
            </w:tcBorders>
            <w:shd w:val="clear" w:color="auto" w:fill="auto"/>
            <w:vAlign w:val="bottom"/>
          </w:tcPr>
          <w:p w14:paraId="31DB423B" w14:textId="5100D46C"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Determine cost, time, and resources needed to complete a task within an industry or occupation.    </w:t>
            </w:r>
          </w:p>
        </w:tc>
        <w:tc>
          <w:tcPr>
            <w:tcW w:w="878" w:type="dxa"/>
            <w:tcBorders>
              <w:top w:val="single" w:sz="8" w:space="0" w:color="auto"/>
              <w:bottom w:val="single" w:sz="8" w:space="0" w:color="auto"/>
            </w:tcBorders>
            <w:vAlign w:val="bottom"/>
          </w:tcPr>
          <w:p w14:paraId="43889565" w14:textId="5B8FD226"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r w:rsidR="00681737" w:rsidRPr="004E0952" w14:paraId="43CC6320" w14:textId="77777777" w:rsidTr="007D6C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81737" w:rsidRPr="00C22ECE" w:rsidRDefault="00681737" w:rsidP="00681737">
            <w:pPr>
              <w:pStyle w:val="TableLeftcolumn"/>
            </w:pPr>
            <w:r w:rsidRPr="00C22ECE">
              <w:t>9.3</w:t>
            </w:r>
          </w:p>
        </w:tc>
        <w:tc>
          <w:tcPr>
            <w:tcW w:w="8194" w:type="dxa"/>
            <w:tcBorders>
              <w:top w:val="nil"/>
              <w:left w:val="nil"/>
              <w:bottom w:val="nil"/>
              <w:right w:val="nil"/>
            </w:tcBorders>
            <w:shd w:val="clear" w:color="auto" w:fill="auto"/>
            <w:vAlign w:val="bottom"/>
          </w:tcPr>
          <w:p w14:paraId="4C1F969A" w14:textId="27E20103"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differences between setting goals and managing money. </w:t>
            </w:r>
          </w:p>
        </w:tc>
        <w:tc>
          <w:tcPr>
            <w:tcW w:w="878" w:type="dxa"/>
            <w:tcBorders>
              <w:top w:val="single" w:sz="8" w:space="0" w:color="auto"/>
              <w:bottom w:val="single" w:sz="8" w:space="0" w:color="auto"/>
            </w:tcBorders>
            <w:vAlign w:val="bottom"/>
          </w:tcPr>
          <w:p w14:paraId="72E16E7B" w14:textId="42E17EDC" w:rsidR="00681737" w:rsidRPr="004E0952" w:rsidRDefault="00681737" w:rsidP="00681737">
            <w:pPr>
              <w:pStyle w:val="Tabletext"/>
              <w:cnfStyle w:val="000000100000" w:firstRow="0" w:lastRow="0" w:firstColumn="0" w:lastColumn="0" w:oddVBand="0" w:evenVBand="0" w:oddHBand="1" w:evenHBand="0" w:firstRowFirstColumn="0" w:firstRowLastColumn="0" w:lastRowFirstColumn="0" w:lastRowLastColumn="0"/>
            </w:pPr>
          </w:p>
        </w:tc>
      </w:tr>
      <w:tr w:rsidR="00681737" w:rsidRPr="004E0952" w14:paraId="63B36397" w14:textId="77777777" w:rsidTr="007D6C9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681737" w:rsidRPr="00C22ECE" w:rsidRDefault="00681737" w:rsidP="00681737">
            <w:pPr>
              <w:pStyle w:val="TableLeftcolumn"/>
            </w:pPr>
            <w:r w:rsidRPr="00C22ECE">
              <w:t>9.4</w:t>
            </w:r>
          </w:p>
        </w:tc>
        <w:tc>
          <w:tcPr>
            <w:tcW w:w="8194" w:type="dxa"/>
            <w:tcBorders>
              <w:top w:val="nil"/>
              <w:left w:val="nil"/>
              <w:bottom w:val="nil"/>
              <w:right w:val="nil"/>
            </w:tcBorders>
            <w:shd w:val="clear" w:color="auto" w:fill="auto"/>
            <w:vAlign w:val="bottom"/>
          </w:tcPr>
          <w:p w14:paraId="0B31E2F1" w14:textId="244D9866"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fixed and flexible expenses. </w:t>
            </w:r>
          </w:p>
        </w:tc>
        <w:tc>
          <w:tcPr>
            <w:tcW w:w="878" w:type="dxa"/>
            <w:tcBorders>
              <w:top w:val="single" w:sz="8" w:space="0" w:color="auto"/>
              <w:bottom w:val="single" w:sz="8" w:space="0" w:color="auto"/>
            </w:tcBorders>
            <w:vAlign w:val="bottom"/>
          </w:tcPr>
          <w:p w14:paraId="13DBF6DE" w14:textId="5231CBF9" w:rsidR="00681737" w:rsidRPr="004E0952" w:rsidRDefault="00681737" w:rsidP="00681737">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AD663A0"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681737" w:rsidRPr="00681737">
            <w:t>Time Management</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81737" w:rsidRPr="004E0952" w14:paraId="67A87E7E" w14:textId="77777777" w:rsidTr="000910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681737" w:rsidRPr="001C6C73" w:rsidRDefault="00681737" w:rsidP="00681737">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6C11970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Set priorities or the order in which several tasks will be accomplished. </w:t>
            </w:r>
          </w:p>
        </w:tc>
        <w:tc>
          <w:tcPr>
            <w:tcW w:w="878" w:type="dxa"/>
            <w:tcBorders>
              <w:bottom w:val="single" w:sz="8" w:space="0" w:color="auto"/>
            </w:tcBorders>
            <w:vAlign w:val="bottom"/>
          </w:tcPr>
          <w:p w14:paraId="7F55E44C" w14:textId="448ACC78"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739811AC" w14:textId="77777777" w:rsidTr="0009100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681737" w:rsidRPr="001C6C73" w:rsidRDefault="00681737" w:rsidP="00681737">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79DAE1CB"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Develop strategies to overcome procrastination and meet deadlines. </w:t>
            </w:r>
          </w:p>
        </w:tc>
        <w:tc>
          <w:tcPr>
            <w:tcW w:w="878" w:type="dxa"/>
            <w:tcBorders>
              <w:top w:val="single" w:sz="8" w:space="0" w:color="auto"/>
              <w:bottom w:val="single" w:sz="8" w:space="0" w:color="auto"/>
            </w:tcBorders>
            <w:vAlign w:val="bottom"/>
          </w:tcPr>
          <w:p w14:paraId="7CFD619F" w14:textId="3ED680D1"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118399BD" w14:textId="77777777" w:rsidTr="000910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681737" w:rsidRPr="001C6C73" w:rsidRDefault="00681737" w:rsidP="00681737">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D15204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time plan for solving problems.</w:t>
            </w:r>
          </w:p>
        </w:tc>
        <w:tc>
          <w:tcPr>
            <w:tcW w:w="878" w:type="dxa"/>
            <w:tcBorders>
              <w:top w:val="single" w:sz="8" w:space="0" w:color="auto"/>
              <w:bottom w:val="single" w:sz="8" w:space="0" w:color="auto"/>
            </w:tcBorders>
            <w:vAlign w:val="bottom"/>
          </w:tcPr>
          <w:p w14:paraId="72326F4A" w14:textId="0817766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1C0D4772" w14:textId="77777777" w:rsidTr="0009100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681737" w:rsidRPr="001C6C73" w:rsidRDefault="00681737" w:rsidP="00681737">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0E835307"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stress management skills. </w:t>
            </w:r>
          </w:p>
        </w:tc>
        <w:tc>
          <w:tcPr>
            <w:tcW w:w="878" w:type="dxa"/>
            <w:tcBorders>
              <w:top w:val="single" w:sz="8" w:space="0" w:color="auto"/>
              <w:bottom w:val="single" w:sz="8" w:space="0" w:color="auto"/>
            </w:tcBorders>
            <w:vAlign w:val="bottom"/>
          </w:tcPr>
          <w:p w14:paraId="0963AB5D" w14:textId="00E28F43"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674117DE"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681737" w:rsidRPr="00681737">
            <w:t>Work Ethics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81737" w:rsidRPr="004E0952" w14:paraId="57276F28" w14:textId="77777777" w:rsidTr="007F12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681737" w:rsidRPr="001C6C73" w:rsidRDefault="00681737" w:rsidP="00681737">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2683F4C5"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standards workplace policies related to: Safety, Personal hygiene, Personal discipline, Substance abuse, Employee theft, Sexual harassment, and Causes for termination/legal action.</w:t>
            </w:r>
          </w:p>
        </w:tc>
        <w:tc>
          <w:tcPr>
            <w:tcW w:w="878" w:type="dxa"/>
            <w:tcBorders>
              <w:bottom w:val="single" w:sz="8" w:space="0" w:color="auto"/>
            </w:tcBorders>
            <w:vAlign w:val="bottom"/>
          </w:tcPr>
          <w:p w14:paraId="31D80E31" w14:textId="2E0AAA38"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2E40BB5B" w14:textId="77777777" w:rsidTr="007F124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681737" w:rsidRPr="001C6C73" w:rsidRDefault="00681737" w:rsidP="00681737">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2F51FDF0"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Apply employee rules, regulations, and polices. </w:t>
            </w:r>
          </w:p>
        </w:tc>
        <w:tc>
          <w:tcPr>
            <w:tcW w:w="878" w:type="dxa"/>
            <w:tcBorders>
              <w:top w:val="single" w:sz="8" w:space="0" w:color="auto"/>
              <w:bottom w:val="single" w:sz="8" w:space="0" w:color="auto"/>
            </w:tcBorders>
            <w:vAlign w:val="bottom"/>
          </w:tcPr>
          <w:p w14:paraId="545E4EE4" w14:textId="198BA6BC"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1F506C73" w14:textId="77777777" w:rsidTr="007F12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681737" w:rsidRPr="001C6C73" w:rsidRDefault="00681737" w:rsidP="00681737">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7787A7E4"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Understand and value effective work ethic, attitudes, and behavior. </w:t>
            </w:r>
          </w:p>
        </w:tc>
        <w:tc>
          <w:tcPr>
            <w:tcW w:w="878" w:type="dxa"/>
            <w:tcBorders>
              <w:top w:val="single" w:sz="8" w:space="0" w:color="auto"/>
              <w:bottom w:val="single" w:sz="8" w:space="0" w:color="auto"/>
            </w:tcBorders>
            <w:vAlign w:val="bottom"/>
          </w:tcPr>
          <w:p w14:paraId="15393D83" w14:textId="3CA12729"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5274BF4C" w14:textId="77777777" w:rsidTr="007F124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681737" w:rsidRPr="001C6C73" w:rsidRDefault="00681737" w:rsidP="00681737">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2A40CF83"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Compare and complete various examples of job applications. </w:t>
            </w:r>
          </w:p>
        </w:tc>
        <w:tc>
          <w:tcPr>
            <w:tcW w:w="878" w:type="dxa"/>
            <w:tcBorders>
              <w:top w:val="single" w:sz="8" w:space="0" w:color="auto"/>
              <w:bottom w:val="single" w:sz="8" w:space="0" w:color="auto"/>
            </w:tcBorders>
            <w:vAlign w:val="bottom"/>
          </w:tcPr>
          <w:p w14:paraId="6730ECF1" w14:textId="12415343"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112AD7AB" w14:textId="77777777" w:rsidTr="007F124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681737" w:rsidRPr="001C6C73" w:rsidRDefault="00681737" w:rsidP="00681737">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1365ADD5"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Maintain an openness to lifelong learning. </w:t>
            </w:r>
          </w:p>
        </w:tc>
        <w:tc>
          <w:tcPr>
            <w:tcW w:w="878" w:type="dxa"/>
            <w:tcBorders>
              <w:top w:val="single" w:sz="8" w:space="0" w:color="auto"/>
              <w:bottom w:val="single" w:sz="8" w:space="0" w:color="auto"/>
            </w:tcBorders>
            <w:vAlign w:val="bottom"/>
          </w:tcPr>
          <w:p w14:paraId="3820444A" w14:textId="1A330D0D"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0AA7C3EC" w14:textId="77777777" w:rsidTr="007F124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C06A0C" w14:textId="50DF6779" w:rsidR="00681737" w:rsidRPr="00E8165C" w:rsidRDefault="00681737" w:rsidP="00681737">
            <w:pPr>
              <w:pStyle w:val="NoSpacing"/>
            </w:pPr>
            <w:r>
              <w:t>11.6</w:t>
            </w:r>
          </w:p>
        </w:tc>
        <w:tc>
          <w:tcPr>
            <w:tcW w:w="8194" w:type="dxa"/>
            <w:tcBorders>
              <w:top w:val="nil"/>
              <w:left w:val="nil"/>
              <w:bottom w:val="nil"/>
              <w:right w:val="nil"/>
            </w:tcBorders>
            <w:shd w:val="clear" w:color="auto" w:fill="auto"/>
            <w:vAlign w:val="bottom"/>
          </w:tcPr>
          <w:p w14:paraId="52B12833" w14:textId="3ECA84AB"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Create a portfolio or other means that display academic and technical skills. </w:t>
            </w:r>
          </w:p>
        </w:tc>
        <w:tc>
          <w:tcPr>
            <w:tcW w:w="878" w:type="dxa"/>
            <w:tcBorders>
              <w:top w:val="single" w:sz="8" w:space="0" w:color="auto"/>
              <w:bottom w:val="single" w:sz="8" w:space="0" w:color="auto"/>
            </w:tcBorders>
            <w:vAlign w:val="bottom"/>
          </w:tcPr>
          <w:p w14:paraId="715FFE32" w14:textId="77777777"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3EFBFA0F"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681737" w:rsidRPr="00681737">
            <w:t>Career Planning</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81737" w:rsidRPr="004E0952" w14:paraId="5DDF78B5" w14:textId="77777777" w:rsidTr="009F51D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681737" w:rsidRPr="001C6C73" w:rsidRDefault="00681737" w:rsidP="00681737">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27AAF502"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Access and use information to develop educational and career option. </w:t>
            </w:r>
          </w:p>
        </w:tc>
        <w:tc>
          <w:tcPr>
            <w:tcW w:w="878" w:type="dxa"/>
            <w:tcBorders>
              <w:bottom w:val="single" w:sz="8" w:space="0" w:color="auto"/>
            </w:tcBorders>
            <w:vAlign w:val="bottom"/>
          </w:tcPr>
          <w:p w14:paraId="4E82AE5F" w14:textId="30A1B4B8"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3D475209" w14:textId="77777777" w:rsidTr="009F51D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681737" w:rsidRPr="001C6C73" w:rsidRDefault="00681737" w:rsidP="00681737">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648613A2"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Participate in career exploration activities.</w:t>
            </w:r>
          </w:p>
        </w:tc>
        <w:tc>
          <w:tcPr>
            <w:tcW w:w="878" w:type="dxa"/>
            <w:tcBorders>
              <w:top w:val="single" w:sz="8" w:space="0" w:color="auto"/>
              <w:bottom w:val="single" w:sz="8" w:space="0" w:color="auto"/>
            </w:tcBorders>
            <w:vAlign w:val="bottom"/>
          </w:tcPr>
          <w:p w14:paraId="0CF958A3" w14:textId="15A33871"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r w:rsidR="00681737" w:rsidRPr="004E0952" w14:paraId="64065AAA" w14:textId="77777777" w:rsidTr="009F51D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681737" w:rsidRPr="001C6C73" w:rsidRDefault="00681737" w:rsidP="00681737">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06AC19C1"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Apply self-assessment skills to the career decision-making process. </w:t>
            </w:r>
          </w:p>
        </w:tc>
        <w:tc>
          <w:tcPr>
            <w:tcW w:w="878" w:type="dxa"/>
            <w:tcBorders>
              <w:top w:val="single" w:sz="8" w:space="0" w:color="auto"/>
              <w:bottom w:val="single" w:sz="8" w:space="0" w:color="auto"/>
            </w:tcBorders>
            <w:vAlign w:val="bottom"/>
          </w:tcPr>
          <w:p w14:paraId="10FA364B" w14:textId="134B073A" w:rsidR="00681737" w:rsidRPr="004E0952" w:rsidRDefault="00681737" w:rsidP="00681737">
            <w:pPr>
              <w:pStyle w:val="NoSpacing"/>
              <w:cnfStyle w:val="000000100000" w:firstRow="0" w:lastRow="0" w:firstColumn="0" w:lastColumn="0" w:oddVBand="0" w:evenVBand="0" w:oddHBand="1" w:evenHBand="0" w:firstRowFirstColumn="0" w:firstRowLastColumn="0" w:lastRowFirstColumn="0" w:lastRowLastColumn="0"/>
            </w:pPr>
          </w:p>
        </w:tc>
      </w:tr>
      <w:tr w:rsidR="00681737" w:rsidRPr="004E0952" w14:paraId="089F1DAA" w14:textId="77777777" w:rsidTr="009F51D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681737" w:rsidRPr="001C6C73" w:rsidRDefault="00681737" w:rsidP="00681737">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1364A3CF"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potential impact of career choice on family and personal life.</w:t>
            </w:r>
          </w:p>
        </w:tc>
        <w:tc>
          <w:tcPr>
            <w:tcW w:w="878" w:type="dxa"/>
            <w:tcBorders>
              <w:top w:val="single" w:sz="8" w:space="0" w:color="auto"/>
              <w:bottom w:val="single" w:sz="8" w:space="0" w:color="auto"/>
            </w:tcBorders>
            <w:vAlign w:val="bottom"/>
          </w:tcPr>
          <w:p w14:paraId="05E7623E" w14:textId="6E9E02DD" w:rsidR="00681737" w:rsidRPr="004E0952" w:rsidRDefault="00681737" w:rsidP="00681737">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33985442"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7764A4" w:rsidRPr="007764A4">
            <w:t>Career Placement Opportunities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7764A4" w:rsidRPr="004E0952" w14:paraId="02494B38" w14:textId="77777777" w:rsidTr="009F41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7764A4" w:rsidRPr="001C6C73" w:rsidRDefault="007764A4" w:rsidP="007764A4">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5DFFFC35"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career opportunities. </w:t>
            </w:r>
          </w:p>
        </w:tc>
        <w:tc>
          <w:tcPr>
            <w:tcW w:w="878" w:type="dxa"/>
            <w:tcBorders>
              <w:bottom w:val="single" w:sz="8" w:space="0" w:color="auto"/>
            </w:tcBorders>
            <w:vAlign w:val="bottom"/>
          </w:tcPr>
          <w:p w14:paraId="3F0F4BC6" w14:textId="6454BF33"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p>
        </w:tc>
      </w:tr>
      <w:tr w:rsidR="007764A4" w:rsidRPr="004E0952" w14:paraId="6762113A" w14:textId="77777777" w:rsidTr="009F41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7764A4" w:rsidRPr="001C6C73" w:rsidRDefault="007764A4" w:rsidP="007764A4">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407B6BA0"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develop a training plan. </w:t>
            </w:r>
          </w:p>
        </w:tc>
        <w:tc>
          <w:tcPr>
            <w:tcW w:w="878" w:type="dxa"/>
            <w:tcBorders>
              <w:top w:val="single" w:sz="8" w:space="0" w:color="auto"/>
              <w:bottom w:val="single" w:sz="8" w:space="0" w:color="auto"/>
            </w:tcBorders>
            <w:vAlign w:val="bottom"/>
          </w:tcPr>
          <w:p w14:paraId="55DCB257" w14:textId="077F142C"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p>
        </w:tc>
      </w:tr>
      <w:tr w:rsidR="007764A4" w:rsidRPr="004E0952" w14:paraId="304BE0AE" w14:textId="77777777" w:rsidTr="009F41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7764A4" w:rsidRPr="001C6C73" w:rsidRDefault="007764A4" w:rsidP="007764A4">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59DCA1F4"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evaluate wages, taxes, and fringe benefits. </w:t>
            </w:r>
          </w:p>
        </w:tc>
        <w:tc>
          <w:tcPr>
            <w:tcW w:w="878" w:type="dxa"/>
            <w:tcBorders>
              <w:top w:val="single" w:sz="8" w:space="0" w:color="auto"/>
              <w:bottom w:val="single" w:sz="8" w:space="0" w:color="auto"/>
            </w:tcBorders>
            <w:vAlign w:val="bottom"/>
          </w:tcPr>
          <w:p w14:paraId="4725EE73" w14:textId="77954120"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p>
        </w:tc>
      </w:tr>
      <w:tr w:rsidR="007764A4" w:rsidRPr="004E0952" w14:paraId="02A0385F" w14:textId="77777777" w:rsidTr="009F41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7764A4" w:rsidRPr="001C6C73" w:rsidRDefault="007764A4" w:rsidP="007764A4">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003DFCC3"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Understand and distinguish differences between economic systems. </w:t>
            </w:r>
          </w:p>
        </w:tc>
        <w:tc>
          <w:tcPr>
            <w:tcW w:w="878" w:type="dxa"/>
            <w:tcBorders>
              <w:top w:val="single" w:sz="8" w:space="0" w:color="auto"/>
              <w:bottom w:val="single" w:sz="8" w:space="0" w:color="auto"/>
            </w:tcBorders>
            <w:vAlign w:val="bottom"/>
          </w:tcPr>
          <w:p w14:paraId="64948DD3" w14:textId="7CE7C602" w:rsidR="007764A4" w:rsidRPr="004E0952" w:rsidRDefault="007764A4" w:rsidP="007764A4">
            <w:pPr>
              <w:pStyle w:val="NoSpacing"/>
              <w:cnfStyle w:val="000000000000" w:firstRow="0" w:lastRow="0" w:firstColumn="0" w:lastColumn="0" w:oddVBand="0" w:evenVBand="0" w:oddHBand="0" w:evenHBand="0" w:firstRowFirstColumn="0" w:firstRowLastColumn="0" w:lastRowFirstColumn="0" w:lastRowLastColumn="0"/>
            </w:pPr>
          </w:p>
        </w:tc>
      </w:tr>
      <w:tr w:rsidR="007764A4" w:rsidRPr="004E0952" w14:paraId="664A395B" w14:textId="77777777" w:rsidTr="009F41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7764A4" w:rsidRPr="001C6C73" w:rsidRDefault="007764A4" w:rsidP="007764A4">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651686A0"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organizational plan.</w:t>
            </w:r>
          </w:p>
        </w:tc>
        <w:tc>
          <w:tcPr>
            <w:tcW w:w="878" w:type="dxa"/>
            <w:tcBorders>
              <w:top w:val="single" w:sz="8" w:space="0" w:color="auto"/>
              <w:bottom w:val="single" w:sz="8" w:space="0" w:color="auto"/>
            </w:tcBorders>
            <w:vAlign w:val="bottom"/>
          </w:tcPr>
          <w:p w14:paraId="6923316B" w14:textId="62D7BC54" w:rsidR="007764A4" w:rsidRPr="004E0952" w:rsidRDefault="007764A4" w:rsidP="007764A4">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641DCA3C"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7764A4" w:rsidRPr="007764A4">
            <w:t>Internship/Placement Implementation</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764A4" w:rsidRPr="004E0952" w14:paraId="165A609B"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7764A4" w:rsidRPr="001C6C73" w:rsidRDefault="007764A4" w:rsidP="007764A4">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1BB148AC"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three potential placement or internship opportunities based on Career Plan.</w:t>
            </w:r>
          </w:p>
        </w:tc>
        <w:tc>
          <w:tcPr>
            <w:tcW w:w="878" w:type="dxa"/>
            <w:tcBorders>
              <w:bottom w:val="single" w:sz="8" w:space="0" w:color="auto"/>
            </w:tcBorders>
            <w:vAlign w:val="bottom"/>
          </w:tcPr>
          <w:p w14:paraId="6B360897" w14:textId="5FDC24F7"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r w:rsidR="007764A4" w:rsidRPr="004E0952" w14:paraId="622C5B6E" w14:textId="77777777" w:rsidTr="009E6A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7764A4" w:rsidRPr="001C6C73" w:rsidRDefault="007764A4" w:rsidP="007764A4">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7B3DB045" w:rsidR="007764A4" w:rsidRPr="004E0952" w:rsidRDefault="007764A4" w:rsidP="007764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Provide detailed summery of each opportunity following interviews with potential supervisors. </w:t>
            </w:r>
          </w:p>
        </w:tc>
        <w:tc>
          <w:tcPr>
            <w:tcW w:w="878" w:type="dxa"/>
            <w:tcBorders>
              <w:top w:val="single" w:sz="8" w:space="0" w:color="auto"/>
              <w:bottom w:val="single" w:sz="8" w:space="0" w:color="auto"/>
            </w:tcBorders>
            <w:vAlign w:val="bottom"/>
          </w:tcPr>
          <w:p w14:paraId="28659F75" w14:textId="3757341E" w:rsidR="007764A4" w:rsidRPr="00866115" w:rsidRDefault="007764A4" w:rsidP="007764A4">
            <w:pPr>
              <w:pStyle w:val="Tabletext"/>
              <w:cnfStyle w:val="000000000000" w:firstRow="0" w:lastRow="0" w:firstColumn="0" w:lastColumn="0" w:oddVBand="0" w:evenVBand="0" w:oddHBand="0" w:evenHBand="0" w:firstRowFirstColumn="0" w:firstRowLastColumn="0" w:lastRowFirstColumn="0" w:lastRowLastColumn="0"/>
            </w:pPr>
          </w:p>
        </w:tc>
      </w:tr>
      <w:tr w:rsidR="007764A4" w:rsidRPr="004E0952" w14:paraId="2DE97748"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7764A4" w:rsidRPr="001C6C73" w:rsidRDefault="007764A4" w:rsidP="007764A4">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08A03357"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develop a training plan to include five specific, measurable intended outcomes for the placement/internship opportunity. </w:t>
            </w:r>
          </w:p>
        </w:tc>
        <w:tc>
          <w:tcPr>
            <w:tcW w:w="878" w:type="dxa"/>
            <w:tcBorders>
              <w:top w:val="single" w:sz="8" w:space="0" w:color="auto"/>
              <w:bottom w:val="single" w:sz="8" w:space="0" w:color="auto"/>
            </w:tcBorders>
            <w:vAlign w:val="bottom"/>
          </w:tcPr>
          <w:p w14:paraId="6F360E3B" w14:textId="0DEC29EE"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r w:rsidR="007764A4" w:rsidRPr="004E0952" w14:paraId="1D2B8CB8" w14:textId="77777777" w:rsidTr="009E6A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7764A4" w:rsidRPr="001C6C73" w:rsidRDefault="007764A4" w:rsidP="007764A4">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04DE5638" w:rsidR="007764A4" w:rsidRPr="004E0952" w:rsidRDefault="007764A4" w:rsidP="007764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Complete all required documentation and planning to initiate a placement /internship opportunity. </w:t>
            </w:r>
          </w:p>
        </w:tc>
        <w:tc>
          <w:tcPr>
            <w:tcW w:w="878" w:type="dxa"/>
            <w:tcBorders>
              <w:top w:val="single" w:sz="8" w:space="0" w:color="auto"/>
              <w:bottom w:val="single" w:sz="8" w:space="0" w:color="auto"/>
            </w:tcBorders>
            <w:vAlign w:val="bottom"/>
          </w:tcPr>
          <w:p w14:paraId="31BE892C" w14:textId="3578AF99" w:rsidR="007764A4" w:rsidRPr="00866115" w:rsidRDefault="007764A4" w:rsidP="007764A4">
            <w:pPr>
              <w:pStyle w:val="Tabletext"/>
              <w:cnfStyle w:val="000000000000" w:firstRow="0" w:lastRow="0" w:firstColumn="0" w:lastColumn="0" w:oddVBand="0" w:evenVBand="0" w:oddHBand="0" w:evenHBand="0" w:firstRowFirstColumn="0" w:firstRowLastColumn="0" w:lastRowFirstColumn="0" w:lastRowLastColumn="0"/>
            </w:pPr>
          </w:p>
        </w:tc>
      </w:tr>
      <w:tr w:rsidR="007764A4" w:rsidRPr="004E0952" w14:paraId="09C87560"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7764A4" w:rsidRPr="001C6C73" w:rsidRDefault="007764A4" w:rsidP="007764A4">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609E4C01"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Maintain and submit all required records and documentation throughout placement/internship.</w:t>
            </w:r>
          </w:p>
        </w:tc>
        <w:tc>
          <w:tcPr>
            <w:tcW w:w="878" w:type="dxa"/>
            <w:tcBorders>
              <w:top w:val="single" w:sz="8" w:space="0" w:color="auto"/>
              <w:bottom w:val="single" w:sz="8" w:space="0" w:color="auto"/>
            </w:tcBorders>
            <w:vAlign w:val="bottom"/>
          </w:tcPr>
          <w:p w14:paraId="589D1850" w14:textId="224CC4C3"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r w:rsidR="007764A4" w:rsidRPr="004E0952" w14:paraId="5908F406" w14:textId="77777777" w:rsidTr="009E6A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FBC6BBB" w14:textId="1C159408" w:rsidR="007764A4" w:rsidRPr="00633A44" w:rsidRDefault="007764A4" w:rsidP="007764A4">
            <w:pPr>
              <w:pStyle w:val="NoSpacing"/>
            </w:pPr>
            <w:r>
              <w:t>14.6</w:t>
            </w:r>
          </w:p>
        </w:tc>
        <w:tc>
          <w:tcPr>
            <w:tcW w:w="8194" w:type="dxa"/>
            <w:tcBorders>
              <w:top w:val="nil"/>
              <w:left w:val="nil"/>
              <w:bottom w:val="nil"/>
              <w:right w:val="nil"/>
            </w:tcBorders>
            <w:shd w:val="clear" w:color="auto" w:fill="auto"/>
            <w:vAlign w:val="bottom"/>
          </w:tcPr>
          <w:p w14:paraId="0A7DC479" w14:textId="33D69BE7" w:rsidR="007764A4" w:rsidRPr="004E0952" w:rsidRDefault="007764A4" w:rsidP="007764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Provide evidence of a Safety assessment of the placement/internship facility.</w:t>
            </w:r>
          </w:p>
        </w:tc>
        <w:tc>
          <w:tcPr>
            <w:tcW w:w="878" w:type="dxa"/>
            <w:tcBorders>
              <w:top w:val="single" w:sz="8" w:space="0" w:color="auto"/>
              <w:bottom w:val="single" w:sz="8" w:space="0" w:color="auto"/>
            </w:tcBorders>
            <w:vAlign w:val="bottom"/>
          </w:tcPr>
          <w:p w14:paraId="15E6F9C7" w14:textId="77777777" w:rsidR="007764A4" w:rsidRPr="00866115" w:rsidRDefault="007764A4" w:rsidP="007764A4">
            <w:pPr>
              <w:pStyle w:val="Tabletext"/>
              <w:cnfStyle w:val="000000000000" w:firstRow="0" w:lastRow="0" w:firstColumn="0" w:lastColumn="0" w:oddVBand="0" w:evenVBand="0" w:oddHBand="0" w:evenHBand="0" w:firstRowFirstColumn="0" w:firstRowLastColumn="0" w:lastRowFirstColumn="0" w:lastRowLastColumn="0"/>
            </w:pPr>
          </w:p>
        </w:tc>
      </w:tr>
      <w:tr w:rsidR="007764A4" w:rsidRPr="004E0952" w14:paraId="790CBF7C" w14:textId="77777777" w:rsidTr="009E6A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C229552" w14:textId="2C618ADF" w:rsidR="007764A4" w:rsidRPr="00633A44" w:rsidRDefault="007764A4" w:rsidP="007764A4">
            <w:pPr>
              <w:pStyle w:val="NoSpacing"/>
            </w:pPr>
            <w:r>
              <w:t>14.7</w:t>
            </w:r>
          </w:p>
        </w:tc>
        <w:tc>
          <w:tcPr>
            <w:tcW w:w="8194" w:type="dxa"/>
            <w:tcBorders>
              <w:top w:val="nil"/>
              <w:left w:val="nil"/>
              <w:bottom w:val="nil"/>
              <w:right w:val="nil"/>
            </w:tcBorders>
            <w:shd w:val="clear" w:color="auto" w:fill="auto"/>
            <w:vAlign w:val="bottom"/>
          </w:tcPr>
          <w:p w14:paraId="65C743CD" w14:textId="4B27C914" w:rsidR="007764A4" w:rsidRPr="004E0952" w:rsidRDefault="007764A4" w:rsidP="007764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Plan periodic reviews and evaluations with supervisor and instructor.</w:t>
            </w:r>
          </w:p>
        </w:tc>
        <w:tc>
          <w:tcPr>
            <w:tcW w:w="878" w:type="dxa"/>
            <w:tcBorders>
              <w:top w:val="single" w:sz="8" w:space="0" w:color="auto"/>
              <w:bottom w:val="single" w:sz="8" w:space="0" w:color="auto"/>
            </w:tcBorders>
            <w:vAlign w:val="bottom"/>
          </w:tcPr>
          <w:p w14:paraId="28810796" w14:textId="77777777" w:rsidR="007764A4" w:rsidRPr="00866115" w:rsidRDefault="007764A4" w:rsidP="007764A4">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205BD98" w:rsidR="004E0952" w:rsidRPr="00202D35" w:rsidRDefault="00D2777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68055FB" w:rsidR="004E0952" w:rsidRPr="00202D35" w:rsidRDefault="00D2777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786A" w14:textId="6F0512F9" w:rsidR="00110D76" w:rsidRPr="001C3C11" w:rsidRDefault="00110D76" w:rsidP="00110D76">
    <w:pPr>
      <w:pStyle w:val="Footer"/>
    </w:pPr>
    <w:r>
      <w:rPr>
        <w:noProof w:val="0"/>
      </w:rPr>
      <w:fldChar w:fldCharType="begin"/>
    </w:r>
    <w:r>
      <w:instrText xml:space="preserve"> PAGE   \* MERGEFORMAT </w:instrText>
    </w:r>
    <w:r>
      <w:rPr>
        <w:noProof w:val="0"/>
      </w:rPr>
      <w:fldChar w:fldCharType="separate"/>
    </w:r>
    <w:r>
      <w:t>2</w:t>
    </w:r>
    <w:r>
      <w:fldChar w:fldCharType="end"/>
    </w:r>
    <w:r>
      <w:t xml:space="preserve">                        Kansas State Department of Education | www.ksde.org</w:t>
    </w:r>
  </w:p>
  <w:p w14:paraId="6333C8DB" w14:textId="72096F70" w:rsidR="00C943C0" w:rsidRPr="001C3C11" w:rsidRDefault="00C943C0" w:rsidP="001C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91670A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27777">
      <w:rPr>
        <w:noProof/>
      </w:rPr>
      <w:t>August 21,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0228A1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81737">
      <w:rPr>
        <w:rStyle w:val="Strong"/>
      </w:rPr>
      <w:t>Agriculture Internship</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81737">
      <w:rPr>
        <w:rStyle w:val="Strong"/>
      </w:rPr>
      <w:t>18048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10D76"/>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81737"/>
    <w:rsid w:val="006D77DE"/>
    <w:rsid w:val="007039C1"/>
    <w:rsid w:val="00770D8B"/>
    <w:rsid w:val="007764A4"/>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27777"/>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8159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6394201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E4EA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E4EA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E4EAB"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AE4EAB"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E4EAB"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AE4EAB"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AE4EAB"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AE4EAB"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AE4EAB"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AE4EAB"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AE4EAB" w:rsidRDefault="00524DEA" w:rsidP="00524DEA">
          <w:pPr>
            <w:pStyle w:val="D528D8C8B1E74FE9897B17A94258E68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E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Agriculture Internship</vt:lpstr>
    </vt:vector>
  </TitlesOfParts>
  <Company>Kansas State Department of Education</Company>
  <LinksUpToDate>false</LinksUpToDate>
  <CharactersWithSpaces>8408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Internship</dc:title>
  <dc:subject>18048</dc:subject>
  <dc:creator>Cheryl Franklin</dc:creator>
  <cp:keywords/>
  <dc:description>1.0</dc:description>
  <cp:lastModifiedBy>Barbara A. Bahm</cp:lastModifiedBy>
  <cp:revision>3</cp:revision>
  <cp:lastPrinted>2023-05-25T21:45:00Z</cp:lastPrinted>
  <dcterms:created xsi:type="dcterms:W3CDTF">2023-08-21T16:57:00Z</dcterms:created>
  <dcterms:modified xsi:type="dcterms:W3CDTF">2023-08-21T17:06:00Z</dcterms:modified>
  <cp:category/>
</cp:coreProperties>
</file>